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296C" w14:textId="77777777" w:rsidR="001659D4" w:rsidRDefault="001659D4" w:rsidP="008A6183">
      <w:pPr>
        <w:spacing w:line="360" w:lineRule="auto"/>
        <w:rPr>
          <w:rFonts w:ascii="Arial Narrow" w:hAnsi="Arial Narrow"/>
          <w:b/>
          <w:bCs/>
          <w:sz w:val="22"/>
          <w:szCs w:val="22"/>
          <w:highlight w:val="yellow"/>
          <w:lang w:val="es-PE"/>
        </w:rPr>
      </w:pPr>
    </w:p>
    <w:p w14:paraId="604876AC" w14:textId="77777777" w:rsidR="001659D4" w:rsidRPr="0004752D" w:rsidRDefault="001659D4" w:rsidP="000859EE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542A0DBF" w14:textId="0B709891" w:rsidR="000859EE" w:rsidRDefault="000859EE" w:rsidP="000859EE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PE"/>
        </w:rPr>
      </w:pPr>
      <w:r w:rsidRPr="0004752D">
        <w:rPr>
          <w:rFonts w:ascii="Arial Narrow" w:hAnsi="Arial Narrow"/>
          <w:b/>
          <w:bCs/>
          <w:sz w:val="22"/>
          <w:szCs w:val="22"/>
          <w:lang w:val="es-PE"/>
        </w:rPr>
        <w:t xml:space="preserve">PERFIL DE PUESTO – </w:t>
      </w:r>
      <w:r w:rsidR="008E6CC7" w:rsidRPr="0004752D">
        <w:rPr>
          <w:rFonts w:ascii="Arial Narrow" w:hAnsi="Arial Narrow"/>
          <w:b/>
          <w:bCs/>
          <w:sz w:val="22"/>
          <w:szCs w:val="22"/>
          <w:lang w:val="es-PE"/>
        </w:rPr>
        <w:t>COORDINADOR DE OBRA POR ADMINISTRACION INDIRECTA PARA</w:t>
      </w:r>
      <w:r w:rsidR="008E6CC7" w:rsidRPr="008E6CC7">
        <w:rPr>
          <w:rFonts w:ascii="Arial Narrow" w:hAnsi="Arial Narrow"/>
          <w:b/>
          <w:bCs/>
          <w:sz w:val="22"/>
          <w:szCs w:val="22"/>
          <w:lang w:val="es-PE"/>
        </w:rPr>
        <w:t xml:space="preserve"> LA SUBGERENCIA DE EJECUCIÓN DE INVERSIONES</w:t>
      </w:r>
    </w:p>
    <w:p w14:paraId="6C5E440E" w14:textId="77777777" w:rsidR="000859EE" w:rsidRDefault="000859EE" w:rsidP="000859EE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7765CDF6" w14:textId="77777777" w:rsidR="000859EE" w:rsidRDefault="000859EE" w:rsidP="000859EE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GENERALIDADES</w:t>
      </w:r>
    </w:p>
    <w:p w14:paraId="179B4065" w14:textId="77777777" w:rsidR="000859EE" w:rsidRDefault="000859EE" w:rsidP="000859EE">
      <w:pPr>
        <w:pStyle w:val="Prrafodelista"/>
        <w:spacing w:line="360" w:lineRule="auto"/>
        <w:ind w:left="284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3A021711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Objeto</w:t>
      </w:r>
    </w:p>
    <w:p w14:paraId="7D3BBFBD" w14:textId="52B59669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</w:rPr>
        <w:t xml:space="preserve">La Municipalidad Provincial de Cajamarca requiere seleccionar y contratar servidores bajo el régimen del Decreto Legislativo N° 1057 – CAS, </w:t>
      </w:r>
      <w:r>
        <w:rPr>
          <w:rFonts w:ascii="Arial Narrow" w:hAnsi="Arial Narrow"/>
          <w:b/>
          <w:bCs/>
        </w:rPr>
        <w:t>A PLAZO DETERMINADO PARA LABORES DE NECESIDAD TRANSITORIA</w:t>
      </w:r>
      <w:r>
        <w:rPr>
          <w:rFonts w:ascii="Arial Narrow" w:hAnsi="Arial Narrow"/>
          <w:sz w:val="22"/>
          <w:szCs w:val="22"/>
        </w:rPr>
        <w:t xml:space="preserve">, para ocupar la plaza vacante de (01) Coordinador </w:t>
      </w:r>
      <w:r w:rsidR="00E60DDC">
        <w:rPr>
          <w:rFonts w:ascii="Arial Narrow" w:hAnsi="Arial Narrow"/>
          <w:sz w:val="22"/>
          <w:szCs w:val="22"/>
        </w:rPr>
        <w:t>de</w:t>
      </w:r>
      <w:r w:rsidR="00E60DDC" w:rsidRPr="006F274C">
        <w:rPr>
          <w:rFonts w:ascii="Arial Narrow" w:hAnsi="Arial Narrow"/>
          <w:sz w:val="22"/>
          <w:szCs w:val="22"/>
        </w:rPr>
        <w:t xml:space="preserve"> Obras </w:t>
      </w:r>
      <w:r w:rsidR="00E60DDC">
        <w:rPr>
          <w:rFonts w:ascii="Arial Narrow" w:hAnsi="Arial Narrow"/>
          <w:sz w:val="22"/>
          <w:szCs w:val="22"/>
        </w:rPr>
        <w:t>por A</w:t>
      </w:r>
      <w:r w:rsidR="00E60DDC" w:rsidRPr="006F274C">
        <w:rPr>
          <w:rFonts w:ascii="Arial Narrow" w:hAnsi="Arial Narrow"/>
          <w:sz w:val="22"/>
          <w:szCs w:val="22"/>
        </w:rPr>
        <w:t xml:space="preserve">dministración </w:t>
      </w:r>
      <w:r w:rsidR="001674B3">
        <w:rPr>
          <w:rFonts w:ascii="Arial Narrow" w:hAnsi="Arial Narrow"/>
          <w:sz w:val="22"/>
          <w:szCs w:val="22"/>
        </w:rPr>
        <w:t>Indirecta (CONTRATA)</w:t>
      </w:r>
      <w:r w:rsidR="00E60DDC" w:rsidRPr="006F274C">
        <w:rPr>
          <w:rFonts w:ascii="Arial Narrow" w:hAnsi="Arial Narrow"/>
          <w:sz w:val="22"/>
          <w:szCs w:val="22"/>
        </w:rPr>
        <w:t xml:space="preserve"> </w:t>
      </w:r>
      <w:r w:rsidR="00E60DDC">
        <w:rPr>
          <w:rFonts w:ascii="Arial Narrow" w:hAnsi="Arial Narrow"/>
          <w:sz w:val="22"/>
          <w:szCs w:val="22"/>
        </w:rPr>
        <w:t>p</w:t>
      </w:r>
      <w:r w:rsidR="00E60DDC" w:rsidRPr="006F274C">
        <w:rPr>
          <w:rFonts w:ascii="Arial Narrow" w:hAnsi="Arial Narrow"/>
          <w:sz w:val="22"/>
          <w:szCs w:val="22"/>
        </w:rPr>
        <w:t xml:space="preserve">ara </w:t>
      </w:r>
      <w:r w:rsidR="007224F4">
        <w:rPr>
          <w:rFonts w:ascii="Arial Narrow" w:hAnsi="Arial Narrow"/>
          <w:sz w:val="22"/>
          <w:szCs w:val="22"/>
        </w:rPr>
        <w:t>l</w:t>
      </w:r>
      <w:r w:rsidR="00E60DDC" w:rsidRPr="006F274C">
        <w:rPr>
          <w:rFonts w:ascii="Arial Narrow" w:hAnsi="Arial Narrow"/>
          <w:sz w:val="22"/>
          <w:szCs w:val="22"/>
        </w:rPr>
        <w:t xml:space="preserve">a Sub Gerencia </w:t>
      </w:r>
      <w:r w:rsidR="007224F4">
        <w:rPr>
          <w:rFonts w:ascii="Arial Narrow" w:hAnsi="Arial Narrow"/>
          <w:sz w:val="22"/>
          <w:szCs w:val="22"/>
        </w:rPr>
        <w:t>d</w:t>
      </w:r>
      <w:r w:rsidR="00E60DDC" w:rsidRPr="006F274C">
        <w:rPr>
          <w:rFonts w:ascii="Arial Narrow" w:hAnsi="Arial Narrow"/>
          <w:sz w:val="22"/>
          <w:szCs w:val="22"/>
        </w:rPr>
        <w:t xml:space="preserve">e </w:t>
      </w:r>
      <w:r w:rsidR="007224F4" w:rsidRPr="006F274C">
        <w:rPr>
          <w:rFonts w:ascii="Arial Narrow" w:hAnsi="Arial Narrow"/>
          <w:sz w:val="22"/>
          <w:szCs w:val="22"/>
        </w:rPr>
        <w:t>Ejecución</w:t>
      </w:r>
      <w:r w:rsidR="00E60DDC" w:rsidRPr="006F274C">
        <w:rPr>
          <w:rFonts w:ascii="Arial Narrow" w:hAnsi="Arial Narrow"/>
          <w:sz w:val="22"/>
          <w:szCs w:val="22"/>
        </w:rPr>
        <w:t xml:space="preserve"> De Inversiones</w:t>
      </w:r>
      <w:r>
        <w:rPr>
          <w:rFonts w:ascii="Arial Narrow" w:hAnsi="Arial Narrow"/>
          <w:sz w:val="22"/>
          <w:szCs w:val="22"/>
        </w:rPr>
        <w:t>.</w:t>
      </w:r>
    </w:p>
    <w:p w14:paraId="7837AA52" w14:textId="77777777" w:rsidR="000859EE" w:rsidRDefault="000859EE" w:rsidP="000859EE">
      <w:pPr>
        <w:pStyle w:val="Prrafodelista"/>
        <w:spacing w:line="360" w:lineRule="auto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Style w:val="Tablaconcuadrcul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2276"/>
      </w:tblGrid>
      <w:tr w:rsidR="000859EE" w14:paraId="481C8695" w14:textId="77777777" w:rsidTr="00973B99">
        <w:trPr>
          <w:trHeight w:val="462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A8E04F4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Código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560AD2E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Puesto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8E07B73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Número de plazas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6ECDE65" w14:textId="77777777" w:rsidR="000859EE" w:rsidRDefault="000859EE" w:rsidP="00973B99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>Área usuaria</w:t>
            </w:r>
          </w:p>
        </w:tc>
      </w:tr>
      <w:tr w:rsidR="000859EE" w14:paraId="2AAAD0CF" w14:textId="77777777" w:rsidTr="00973B99">
        <w:trPr>
          <w:trHeight w:val="371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3DD52" w14:textId="1BC69053" w:rsidR="000859EE" w:rsidRDefault="000859EE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 N°</w:t>
            </w:r>
            <w:r w:rsidR="008A6183">
              <w:rPr>
                <w:rFonts w:ascii="Arial Narrow" w:hAnsi="Arial Narrow"/>
                <w:sz w:val="22"/>
                <w:szCs w:val="22"/>
              </w:rPr>
              <w:t>0</w:t>
            </w:r>
            <w:r w:rsidR="0065636A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-2023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4870" w14:textId="6EC2BB5C" w:rsidR="000859EE" w:rsidRDefault="008A6183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A6183">
              <w:rPr>
                <w:rFonts w:ascii="Arial Narrow" w:hAnsi="Arial Narrow"/>
                <w:sz w:val="22"/>
                <w:szCs w:val="22"/>
              </w:rPr>
              <w:t xml:space="preserve">Coordinador de Obras por Administración </w:t>
            </w:r>
            <w:r w:rsidR="00687282">
              <w:rPr>
                <w:rFonts w:ascii="Arial Narrow" w:hAnsi="Arial Narrow"/>
                <w:sz w:val="22"/>
                <w:szCs w:val="22"/>
              </w:rPr>
              <w:t>Indirecta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CCA0" w14:textId="77777777" w:rsidR="000859EE" w:rsidRDefault="000859EE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EB18" w14:textId="1D7B5F30" w:rsidR="000859EE" w:rsidRDefault="008A6183" w:rsidP="00973B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F274C">
              <w:rPr>
                <w:rFonts w:ascii="Arial Narrow" w:hAnsi="Arial Narrow"/>
                <w:sz w:val="22"/>
                <w:szCs w:val="22"/>
              </w:rPr>
              <w:t xml:space="preserve">Sub Gerencia </w:t>
            </w: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6F274C">
              <w:rPr>
                <w:rFonts w:ascii="Arial Narrow" w:hAnsi="Arial Narrow"/>
                <w:sz w:val="22"/>
                <w:szCs w:val="22"/>
              </w:rPr>
              <w:t>e Ejecución De Inversiones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</w:tbl>
    <w:p w14:paraId="76196DE9" w14:textId="77777777" w:rsidR="000859EE" w:rsidRDefault="000859EE" w:rsidP="000859EE">
      <w:pPr>
        <w:spacing w:line="360" w:lineRule="auto"/>
        <w:jc w:val="both"/>
        <w:rPr>
          <w:rFonts w:ascii="Arial Narrow" w:hAnsi="Arial Narrow"/>
          <w:sz w:val="22"/>
          <w:szCs w:val="22"/>
          <w:lang w:val="es-PE"/>
        </w:rPr>
      </w:pPr>
    </w:p>
    <w:p w14:paraId="489A863F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Área usuaria</w:t>
      </w:r>
    </w:p>
    <w:p w14:paraId="11FC8211" w14:textId="6BA7154C" w:rsidR="001223A6" w:rsidRPr="003C58FC" w:rsidRDefault="00DE2C89" w:rsidP="003C58FC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1223A6">
        <w:rPr>
          <w:rFonts w:ascii="Arial Narrow" w:hAnsi="Arial Narrow"/>
          <w:sz w:val="22"/>
          <w:szCs w:val="22"/>
        </w:rPr>
        <w:t xml:space="preserve">Sub Gerencia </w:t>
      </w:r>
      <w:r>
        <w:rPr>
          <w:rFonts w:ascii="Arial Narrow" w:hAnsi="Arial Narrow"/>
          <w:sz w:val="22"/>
          <w:szCs w:val="22"/>
        </w:rPr>
        <w:t>d</w:t>
      </w:r>
      <w:r w:rsidRPr="001223A6">
        <w:rPr>
          <w:rFonts w:ascii="Arial Narrow" w:hAnsi="Arial Narrow"/>
          <w:sz w:val="22"/>
          <w:szCs w:val="22"/>
        </w:rPr>
        <w:t xml:space="preserve">e Ejecución </w:t>
      </w:r>
      <w:r>
        <w:rPr>
          <w:rFonts w:ascii="Arial Narrow" w:hAnsi="Arial Narrow"/>
          <w:sz w:val="22"/>
          <w:szCs w:val="22"/>
        </w:rPr>
        <w:t>d</w:t>
      </w:r>
      <w:r w:rsidRPr="001223A6">
        <w:rPr>
          <w:rFonts w:ascii="Arial Narrow" w:hAnsi="Arial Narrow"/>
          <w:sz w:val="22"/>
          <w:szCs w:val="22"/>
        </w:rPr>
        <w:t>e Inversiones</w:t>
      </w:r>
      <w:r>
        <w:rPr>
          <w:rFonts w:ascii="Arial Narrow" w:hAnsi="Arial Narrow"/>
          <w:sz w:val="22"/>
          <w:szCs w:val="22"/>
        </w:rPr>
        <w:t>.</w:t>
      </w:r>
    </w:p>
    <w:p w14:paraId="27DEC75F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Entidad convocante y órgano responsable de gestionar el proceso de selección</w:t>
      </w:r>
    </w:p>
    <w:p w14:paraId="28933D9D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622C28">
        <w:rPr>
          <w:rFonts w:ascii="Arial Narrow" w:hAnsi="Arial Narrow"/>
          <w:sz w:val="22"/>
          <w:szCs w:val="22"/>
        </w:rPr>
        <w:t>La Municipalidad Provincial de Cajamarca es la entidad convocante del Proceso de Selección CAS N°02-2023-MPC, que será conducido en todas sus etapas por el Comité de Selección Encargado de la Conducción de los Procesos de Contratación Administrativa de Servicios - CAS, conformado mediante Resolución de Gerencia Municipal N° 145-2023-GM/MPC, de fecha 16 de marzo de 2023.</w:t>
      </w:r>
    </w:p>
    <w:p w14:paraId="33AF690F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sz w:val="22"/>
          <w:szCs w:val="22"/>
        </w:rPr>
      </w:pPr>
    </w:p>
    <w:p w14:paraId="151901A4" w14:textId="56106257" w:rsidR="000859EE" w:rsidRPr="003C58FC" w:rsidRDefault="000859EE" w:rsidP="003C58FC">
      <w:pPr>
        <w:pStyle w:val="Prrafodelista"/>
        <w:numPr>
          <w:ilvl w:val="0"/>
          <w:numId w:val="1"/>
        </w:numPr>
        <w:spacing w:line="360" w:lineRule="auto"/>
        <w:ind w:left="284" w:hanging="295"/>
        <w:jc w:val="both"/>
        <w:rPr>
          <w:rFonts w:ascii="Arial Narrow" w:hAnsi="Arial Narrow"/>
          <w:b/>
          <w:bCs/>
          <w:sz w:val="22"/>
          <w:szCs w:val="22"/>
          <w:u w:val="single"/>
          <w:lang w:val="es-PE"/>
        </w:rPr>
      </w:pPr>
      <w:r>
        <w:rPr>
          <w:rFonts w:ascii="Arial Narrow" w:hAnsi="Arial Narrow"/>
          <w:b/>
          <w:bCs/>
          <w:sz w:val="22"/>
          <w:szCs w:val="22"/>
          <w:u w:val="single"/>
          <w:lang w:val="es-PE"/>
        </w:rPr>
        <w:t>PERFIL DE PUESTO</w:t>
      </w:r>
    </w:p>
    <w:p w14:paraId="7B60B43C" w14:textId="77777777" w:rsidR="000859EE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Requisitos mínimos del puesto</w:t>
      </w:r>
    </w:p>
    <w:p w14:paraId="47EF62D3" w14:textId="77777777" w:rsidR="000859EE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793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243"/>
      </w:tblGrid>
      <w:tr w:rsidR="000859EE" w14:paraId="093E6B9E" w14:textId="77777777" w:rsidTr="00973B99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45AF0A66" w14:textId="77777777" w:rsidR="000859EE" w:rsidRDefault="000859EE" w:rsidP="00973B99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Requisitos mínimos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672ECB69" w14:textId="77777777" w:rsidR="000859EE" w:rsidRDefault="000859EE" w:rsidP="00973B99">
            <w:pPr>
              <w:pStyle w:val="Prrafodelista"/>
              <w:spacing w:line="360" w:lineRule="auto"/>
              <w:ind w:left="360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859EE" w14:paraId="5A64A01F" w14:textId="77777777" w:rsidTr="00973B99">
        <w:trPr>
          <w:trHeight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322A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Experiencia Laboral y/o Profesional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DB8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general mínima de Tres (03) años.</w:t>
            </w:r>
          </w:p>
          <w:p w14:paraId="768461C1" w14:textId="09938306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t>Experiencia de dos (02) año en el Sector Público, comprobable.</w:t>
            </w:r>
          </w:p>
          <w:p w14:paraId="4FA725DE" w14:textId="77777777" w:rsidR="000859EE" w:rsidRDefault="000859EE" w:rsidP="00973B99">
            <w:pPr>
              <w:pStyle w:val="Prrafodelista"/>
              <w:spacing w:line="360" w:lineRule="auto"/>
              <w:ind w:left="321"/>
              <w:rPr>
                <w:rFonts w:ascii="Arial Narrow" w:eastAsia="Arial" w:hAnsi="Arial Narrow"/>
                <w:bCs/>
                <w:i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/>
                <w:sz w:val="22"/>
                <w:szCs w:val="22"/>
              </w:rPr>
              <w:lastRenderedPageBreak/>
              <w:t>(Acreditar con Resoluciones, Contratos y/o Constancias o Certificados de Trabajo).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0859EE" w14:paraId="66DC1759" w14:textId="77777777" w:rsidTr="00973B99">
        <w:trPr>
          <w:trHeight w:val="32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35F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lastRenderedPageBreak/>
              <w:t>Competencias y/o habilidades</w:t>
            </w:r>
          </w:p>
          <w:p w14:paraId="2D0B52BF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E0F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Trabajo en equipo.     </w:t>
            </w:r>
          </w:p>
          <w:p w14:paraId="07C382AB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para trabajar y alcanzar metas Administrativas.       </w:t>
            </w:r>
          </w:p>
          <w:p w14:paraId="72789CF4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Organización. </w:t>
            </w:r>
          </w:p>
          <w:p w14:paraId="182A3DBF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Capacidad de análisis. </w:t>
            </w:r>
          </w:p>
          <w:p w14:paraId="278F7AAA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Habilidad para tomar decisiones.</w:t>
            </w:r>
          </w:p>
          <w:p w14:paraId="4661A107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 xml:space="preserve">Creatividad e innovación. </w:t>
            </w:r>
          </w:p>
          <w:p w14:paraId="2A6B5825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Responsabilidad.</w:t>
            </w:r>
          </w:p>
          <w:p w14:paraId="73214BAB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Vocación de servicio.</w:t>
            </w:r>
          </w:p>
          <w:p w14:paraId="5F60E338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Comunicación efectiva.</w:t>
            </w:r>
          </w:p>
          <w:p w14:paraId="22F9BE2D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Orientación a resultados.</w:t>
            </w:r>
          </w:p>
          <w:p w14:paraId="62018E3A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Pensamiento analítico.</w:t>
            </w:r>
          </w:p>
          <w:p w14:paraId="70BA24A7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eastAsia="Arial" w:hAnsi="Arial Narrow"/>
                <w:bCs/>
                <w:i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Adaptabilidad.</w:t>
            </w:r>
          </w:p>
          <w:p w14:paraId="301D15DA" w14:textId="77777777" w:rsidR="000859EE" w:rsidRDefault="000859EE" w:rsidP="00973B99">
            <w:pPr>
              <w:pStyle w:val="Prrafodelista"/>
              <w:numPr>
                <w:ilvl w:val="0"/>
                <w:numId w:val="2"/>
              </w:numPr>
              <w:spacing w:line="360" w:lineRule="auto"/>
              <w:ind w:left="321" w:hanging="2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iCs/>
                <w:sz w:val="22"/>
                <w:szCs w:val="22"/>
              </w:rPr>
              <w:t>Dinamismo.</w:t>
            </w:r>
          </w:p>
        </w:tc>
      </w:tr>
      <w:tr w:rsidR="000859EE" w14:paraId="152E9A09" w14:textId="77777777" w:rsidTr="00973B99">
        <w:trPr>
          <w:trHeight w:val="9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24B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sz w:val="22"/>
                <w:szCs w:val="22"/>
              </w:rPr>
              <w:t>Formación Académica, Grado Académico y/o nivel de estudios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C5A4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Profesional en Ingeniería Civil.</w:t>
            </w:r>
          </w:p>
          <w:p w14:paraId="4090FC5F" w14:textId="07B8E833" w:rsidR="009C2EA6" w:rsidRDefault="009C2EA6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Colegiado y </w:t>
            </w:r>
            <w:r w:rsidR="0072090D">
              <w:rPr>
                <w:rFonts w:ascii="Arial Narrow" w:eastAsia="Arial" w:hAnsi="Arial Narrow"/>
                <w:bCs/>
                <w:sz w:val="22"/>
                <w:szCs w:val="22"/>
              </w:rPr>
              <w:t>Habilitado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.</w:t>
            </w:r>
          </w:p>
        </w:tc>
      </w:tr>
      <w:tr w:rsidR="000859EE" w:rsidRPr="0076666B" w14:paraId="079A3796" w14:textId="77777777" w:rsidTr="00973B99">
        <w:trPr>
          <w:trHeight w:val="9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6B9" w14:textId="77777777" w:rsidR="000859EE" w:rsidRPr="00C75B57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C75B57">
              <w:rPr>
                <w:rFonts w:ascii="Arial Narrow" w:eastAsia="Arial" w:hAnsi="Arial Narrow"/>
                <w:b/>
                <w:sz w:val="22"/>
                <w:szCs w:val="22"/>
              </w:rPr>
              <w:t>Cursos y/o estudios de especialización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F0DA" w14:textId="7C9659A9" w:rsidR="000859EE" w:rsidRPr="00D919F2" w:rsidRDefault="00D919F2" w:rsidP="00D919F2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3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D919F2">
              <w:rPr>
                <w:rFonts w:ascii="Arial Narrow" w:eastAsia="Arial" w:hAnsi="Arial Narrow"/>
                <w:bCs/>
                <w:sz w:val="22"/>
                <w:szCs w:val="22"/>
              </w:rPr>
              <w:t>Capacitación acreditada en temas relacionados de Gestión Pública, ejecución de Proyectos de Inversión Pública.</w:t>
            </w:r>
          </w:p>
          <w:p w14:paraId="373BAE4B" w14:textId="77777777" w:rsidR="000859EE" w:rsidRPr="00C75B57" w:rsidRDefault="000859EE" w:rsidP="00973B99">
            <w:pPr>
              <w:widowControl w:val="0"/>
              <w:spacing w:line="360" w:lineRule="auto"/>
              <w:ind w:left="38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</w:tr>
      <w:tr w:rsidR="000859EE" w:rsidRPr="0076666B" w14:paraId="66FE02D5" w14:textId="77777777" w:rsidTr="00973B99">
        <w:trPr>
          <w:trHeight w:val="8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1BC8" w14:textId="77777777" w:rsidR="000859EE" w:rsidRPr="00C75B57" w:rsidRDefault="000859EE" w:rsidP="00973B99">
            <w:pPr>
              <w:spacing w:line="360" w:lineRule="auto"/>
              <w:ind w:right="-20"/>
              <w:jc w:val="both"/>
              <w:rPr>
                <w:rFonts w:ascii="Arial Narrow" w:eastAsia="Arial" w:hAnsi="Arial Narrow"/>
                <w:b/>
                <w:sz w:val="22"/>
                <w:szCs w:val="22"/>
              </w:rPr>
            </w:pPr>
            <w:r w:rsidRPr="00C75B57">
              <w:rPr>
                <w:rFonts w:ascii="Arial Narrow" w:eastAsia="Arial" w:hAnsi="Arial Narrow"/>
                <w:b/>
                <w:sz w:val="22"/>
                <w:szCs w:val="22"/>
              </w:rPr>
              <w:t>Conocimientos para asumir el puesto y/o cargo.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9A88" w14:textId="03695E76" w:rsidR="000859EE" w:rsidRPr="00C75B57" w:rsidRDefault="00575AC6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178" w:hanging="14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C</w:t>
            </w:r>
            <w:r w:rsidR="000859EE" w:rsidRPr="00C75B57">
              <w:rPr>
                <w:rFonts w:ascii="Arial Narrow" w:hAnsi="Arial Narrow"/>
                <w:sz w:val="22"/>
                <w:szCs w:val="22"/>
              </w:rPr>
              <w:t>iclo de las inversiones Públicas, Publica, manejo de plataformas del Ministerio de Economía y Finanzas, normativa relacionada a la ejecución obras públicas.</w:t>
            </w:r>
          </w:p>
        </w:tc>
      </w:tr>
    </w:tbl>
    <w:p w14:paraId="39BFA4C2" w14:textId="77777777" w:rsidR="000859EE" w:rsidRPr="0076666B" w:rsidRDefault="000859EE" w:rsidP="000859EE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highlight w:val="green"/>
          <w:lang w:val="es-PE"/>
        </w:rPr>
      </w:pPr>
    </w:p>
    <w:p w14:paraId="0820783A" w14:textId="77777777" w:rsidR="000859EE" w:rsidRPr="00DE2C89" w:rsidRDefault="000859EE" w:rsidP="000859EE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 w:rsidRPr="00DE2C89">
        <w:rPr>
          <w:rFonts w:ascii="Arial Narrow" w:hAnsi="Arial Narrow"/>
          <w:b/>
          <w:bCs/>
          <w:sz w:val="22"/>
          <w:szCs w:val="22"/>
          <w:lang w:val="es-PE"/>
        </w:rPr>
        <w:t>Funciones del puesto</w:t>
      </w:r>
    </w:p>
    <w:p w14:paraId="0A9659D1" w14:textId="35EA378A" w:rsidR="00DE2C89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Informar sobre el estado situacional del avance de las obras ejecutadas por contrata por la Entidad.</w:t>
      </w:r>
    </w:p>
    <w:p w14:paraId="756166B9" w14:textId="0FABAAC4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Emitir Opinión técnica sobre los informes mensuales de la Supervisión contratada, verificando el cumplimiento de sus obligaciones contractuales y control de calidad.</w:t>
      </w:r>
    </w:p>
    <w:p w14:paraId="47C2DA00" w14:textId="318B3073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Revisar la consistencia del informe presentado por el contratista al supervisor respecto al avance y la valorización, otorgando conformidad a través de un informe, según sea el caso</w:t>
      </w:r>
      <w:r>
        <w:rPr>
          <w:rFonts w:ascii="Arial Narrow" w:hAnsi="Arial Narrow"/>
          <w:sz w:val="22"/>
          <w:szCs w:val="22"/>
        </w:rPr>
        <w:t>.</w:t>
      </w:r>
    </w:p>
    <w:p w14:paraId="43CE7834" w14:textId="1D90E807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 xml:space="preserve">Emitir pronunciamiento complementario al de la supervisión sobre la procedencia de las solicitudes de adelantos, valorizaciones, ampliaciones de plazo, mayores gastos generales, mayores metrados o adicionales, reclamos y de cualquier otra documentación o tramite inherente a los contratos a su cargo según corresponda, formulando un informe con las </w:t>
      </w:r>
      <w:r w:rsidRPr="00892C4B">
        <w:rPr>
          <w:rFonts w:ascii="Arial Narrow" w:hAnsi="Arial Narrow"/>
          <w:sz w:val="22"/>
          <w:szCs w:val="22"/>
        </w:rPr>
        <w:lastRenderedPageBreak/>
        <w:t>observaciones que sean necesarias o dando su conformidad, para el cumplimiento de los objetivos trazados.</w:t>
      </w:r>
    </w:p>
    <w:p w14:paraId="5B221907" w14:textId="1415D68B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Coordinar con la Subgerencia de Ejecución de Inversiones, los aspectos técnicos formulados por el contratista a través de los informes tramitados por la supervisión.</w:t>
      </w:r>
    </w:p>
    <w:p w14:paraId="24D4618C" w14:textId="349E4CC7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Elaborar el Informe de conformidad final, o informe para la liquidación, gestionando su aprobación.</w:t>
      </w:r>
    </w:p>
    <w:p w14:paraId="37F43E8B" w14:textId="05764076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Registro de formatos de inversiones a su cargo en las diferentes plataformas del MEF</w:t>
      </w:r>
      <w:r>
        <w:rPr>
          <w:rFonts w:ascii="Arial Narrow" w:hAnsi="Arial Narrow"/>
          <w:sz w:val="22"/>
          <w:szCs w:val="22"/>
        </w:rPr>
        <w:t>.</w:t>
      </w:r>
    </w:p>
    <w:p w14:paraId="24939FCC" w14:textId="38D0A5FF" w:rsidR="00892C4B" w:rsidRDefault="00892C4B" w:rsidP="00892C4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2C4B">
        <w:rPr>
          <w:rFonts w:ascii="Arial Narrow" w:hAnsi="Arial Narrow"/>
          <w:sz w:val="22"/>
          <w:szCs w:val="22"/>
        </w:rPr>
        <w:t>Otras funciones asignadas por la Sub gerencia de ejecución de inversiones</w:t>
      </w:r>
    </w:p>
    <w:p w14:paraId="377CFDA8" w14:textId="77777777" w:rsidR="00892C4B" w:rsidRPr="00892C4B" w:rsidRDefault="00892C4B" w:rsidP="00892C4B">
      <w:pPr>
        <w:pStyle w:val="Prrafodelista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6BD57EAC" w14:textId="38FB14C6" w:rsidR="000859EE" w:rsidRDefault="000859EE" w:rsidP="00C31EB9">
      <w:pPr>
        <w:pStyle w:val="Prrafodelista"/>
        <w:numPr>
          <w:ilvl w:val="1"/>
          <w:numId w:val="1"/>
        </w:numPr>
        <w:spacing w:line="360" w:lineRule="auto"/>
        <w:ind w:left="851" w:hanging="567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  <w:lang w:val="es-PE"/>
        </w:rPr>
        <w:t>Condiciones esenciales del puesto:</w:t>
      </w:r>
    </w:p>
    <w:p w14:paraId="1358C08E" w14:textId="77777777" w:rsidR="00C31EB9" w:rsidRPr="00C31EB9" w:rsidRDefault="00C31EB9" w:rsidP="00C31EB9">
      <w:pPr>
        <w:pStyle w:val="Prrafodelista"/>
        <w:spacing w:line="360" w:lineRule="auto"/>
        <w:ind w:left="851"/>
        <w:jc w:val="both"/>
        <w:rPr>
          <w:rFonts w:ascii="Arial Narrow" w:hAnsi="Arial Narrow"/>
          <w:b/>
          <w:bCs/>
          <w:sz w:val="22"/>
          <w:szCs w:val="22"/>
          <w:lang w:val="es-PE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64"/>
      </w:tblGrid>
      <w:tr w:rsidR="000859EE" w14:paraId="3F60302F" w14:textId="77777777" w:rsidTr="00973B99">
        <w:trPr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78697335" w14:textId="77777777" w:rsidR="000859EE" w:rsidRDefault="000859EE" w:rsidP="00973B99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Condiciones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  <w:hideMark/>
          </w:tcPr>
          <w:p w14:paraId="0075B9A9" w14:textId="77777777" w:rsidR="000859EE" w:rsidRDefault="000859EE" w:rsidP="00973B99">
            <w:pPr>
              <w:spacing w:line="360" w:lineRule="auto"/>
              <w:jc w:val="center"/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 Narrow" w:eastAsia="Arial" w:hAnsi="Arial Narrow"/>
                <w:b/>
                <w:bCs/>
                <w:color w:val="FFFFFF" w:themeColor="background1"/>
                <w:sz w:val="22"/>
                <w:szCs w:val="22"/>
              </w:rPr>
              <w:t>Detalle</w:t>
            </w:r>
          </w:p>
        </w:tc>
      </w:tr>
      <w:tr w:rsidR="000859EE" w14:paraId="0DD88B8A" w14:textId="77777777" w:rsidTr="00973B9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3FDC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B67B" w14:textId="77777777" w:rsidR="000859EE" w:rsidRDefault="000859EE" w:rsidP="00973B99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Av. Alameda de los Incas s/n, Cajamarca, Cajamarca.</w:t>
            </w:r>
          </w:p>
        </w:tc>
      </w:tr>
      <w:tr w:rsidR="000859EE" w14:paraId="3F7B1A46" w14:textId="77777777" w:rsidTr="00973B99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F48A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2FF1" w14:textId="77777777" w:rsidR="000859EE" w:rsidRDefault="000859EE" w:rsidP="00973B99">
            <w:pPr>
              <w:widowControl w:val="0"/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Tres (03) meses a partir de la firma de contrato, sujeto a prorroga o renovación en función de la necesidad de servicio.</w:t>
            </w:r>
          </w:p>
        </w:tc>
      </w:tr>
      <w:tr w:rsidR="000859EE" w14:paraId="2F50FA9E" w14:textId="77777777" w:rsidTr="00973B99">
        <w:trPr>
          <w:trHeight w:val="8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D495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Remuneración mensual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3A37" w14:textId="05C5E81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S/ 4,</w:t>
            </w:r>
            <w:r w:rsidR="00330DFD">
              <w:rPr>
                <w:rFonts w:ascii="Arial Narrow" w:eastAsia="Arial" w:hAnsi="Arial Narrow"/>
                <w:bCs/>
                <w:sz w:val="22"/>
                <w:szCs w:val="22"/>
              </w:rPr>
              <w:t>0</w:t>
            </w:r>
            <w:r>
              <w:rPr>
                <w:rFonts w:ascii="Arial Narrow" w:eastAsia="Arial" w:hAnsi="Arial Narrow"/>
                <w:bCs/>
                <w:sz w:val="22"/>
                <w:szCs w:val="22"/>
              </w:rPr>
              <w:t>00.00 (Cuatro Mil con 00/100 soles) mensuales, los cuales incluyen los impuestos y afiliaciones de Ley, así como toda deducción aplicable al trabajador bajo esta modalidad.</w:t>
            </w:r>
          </w:p>
        </w:tc>
      </w:tr>
      <w:tr w:rsidR="000859EE" w14:paraId="6CD8EEAC" w14:textId="77777777" w:rsidTr="00973B99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406F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Modalidad de contratación por</w:t>
            </w:r>
          </w:p>
          <w:p w14:paraId="54D3D5A3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necesidad transitoria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BCF5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Labores por incremento extraordinario y temporal de actividades.</w:t>
            </w:r>
          </w:p>
        </w:tc>
      </w:tr>
      <w:tr w:rsidR="000859EE" w14:paraId="19ECDC14" w14:textId="77777777" w:rsidTr="00973B99">
        <w:trPr>
          <w:trHeight w:val="3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3D5C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Horario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DC71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08:00 a.m. - 16:00 p.m.</w:t>
            </w:r>
          </w:p>
        </w:tc>
      </w:tr>
      <w:tr w:rsidR="000859EE" w14:paraId="58C1140F" w14:textId="77777777" w:rsidTr="00973B99">
        <w:trPr>
          <w:trHeight w:val="22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CDD" w14:textId="77777777" w:rsidR="000859EE" w:rsidRDefault="000859EE" w:rsidP="00973B99">
            <w:pPr>
              <w:spacing w:line="360" w:lineRule="auto"/>
              <w:jc w:val="both"/>
              <w:rPr>
                <w:rFonts w:ascii="Arial Narrow" w:eastAsia="Arial" w:hAnsi="Arial Narrow"/>
                <w:sz w:val="22"/>
                <w:szCs w:val="22"/>
              </w:rPr>
            </w:pPr>
            <w:r>
              <w:rPr>
                <w:rFonts w:ascii="Arial Narrow" w:eastAsia="Arial" w:hAnsi="Arial Narrow"/>
                <w:sz w:val="22"/>
                <w:szCs w:val="22"/>
              </w:rPr>
              <w:t>Otras condiciones esenciales del contrato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3CB5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impedimentos para contratar con el Estado.</w:t>
            </w:r>
          </w:p>
          <w:p w14:paraId="49F2BE1A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registrar antecedentes policiales, penales y judiciales.</w:t>
            </w:r>
          </w:p>
          <w:p w14:paraId="0073B6D4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estar inmerso en sanciones administrativas de destitución o despido, conforme a lo dispuesto en la legislación vigente.</w:t>
            </w:r>
          </w:p>
          <w:p w14:paraId="72398C26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declarado en estado de quiebra culposa o fraudulenta</w:t>
            </w:r>
          </w:p>
          <w:p w14:paraId="24C2834C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 sido condenado por la comisión de delito doloso o conclusión anticipada o por acuerdo bajo el principio de oportunidad por la comisión de un delito doloso. No tener deuda pendiente de pago por sanción penal.</w:t>
            </w:r>
          </w:p>
          <w:p w14:paraId="5533B26E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lastRenderedPageBreak/>
              <w:t>Declaración jurada de no mantener proceso judicial pendiente iniciado por el estado.</w:t>
            </w:r>
          </w:p>
          <w:p w14:paraId="3B510C2A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tener sanción vigente derivada de un proceso administrativo sancionador por parte de la MPC.</w:t>
            </w:r>
          </w:p>
          <w:p w14:paraId="2F4C77CF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>Declaración jurada de no haberse acreditado el incumplimiento de las normas de conducta y desempeño profesional establecidas en las Normas Generales de Control Gubernamental, disposiciones emitidas por la CGR o de las normas del Código de Ética de la Función Pública.</w:t>
            </w:r>
          </w:p>
          <w:p w14:paraId="239CFDCB" w14:textId="77777777" w:rsidR="000859EE" w:rsidRDefault="000859EE" w:rsidP="00973B99">
            <w:pPr>
              <w:pStyle w:val="Prrafodelista"/>
              <w:widowControl w:val="0"/>
              <w:numPr>
                <w:ilvl w:val="0"/>
                <w:numId w:val="2"/>
              </w:numPr>
              <w:spacing w:line="360" w:lineRule="auto"/>
              <w:ind w:left="321" w:hanging="284"/>
              <w:jc w:val="both"/>
              <w:rPr>
                <w:rFonts w:ascii="Arial Narrow" w:eastAsia="Arial" w:hAnsi="Arial Narrow"/>
                <w:bCs/>
                <w:sz w:val="22"/>
                <w:szCs w:val="22"/>
              </w:rPr>
            </w:pPr>
            <w:r>
              <w:rPr>
                <w:rFonts w:ascii="Arial Narrow" w:eastAsia="Arial" w:hAnsi="Arial Narrow"/>
                <w:bCs/>
                <w:sz w:val="22"/>
                <w:szCs w:val="22"/>
              </w:rPr>
              <w:t xml:space="preserve">Declaración jurada de no haberse acreditado la comisión de alguna deficiencia funcional en el último año. </w:t>
            </w:r>
          </w:p>
        </w:tc>
      </w:tr>
    </w:tbl>
    <w:p w14:paraId="5772715A" w14:textId="77777777" w:rsidR="000859EE" w:rsidRDefault="000859EE" w:rsidP="000859EE">
      <w:pPr>
        <w:spacing w:line="360" w:lineRule="auto"/>
        <w:rPr>
          <w:rFonts w:ascii="Arial Narrow" w:hAnsi="Arial Narrow"/>
          <w:b/>
          <w:bCs/>
          <w:sz w:val="22"/>
          <w:szCs w:val="22"/>
          <w:lang w:val="es-PE"/>
        </w:rPr>
      </w:pPr>
    </w:p>
    <w:p w14:paraId="5C736CC0" w14:textId="77777777" w:rsidR="000859EE" w:rsidRDefault="000859EE" w:rsidP="000859EE">
      <w:pPr>
        <w:spacing w:line="360" w:lineRule="auto"/>
        <w:ind w:left="2268"/>
        <w:contextualSpacing/>
        <w:jc w:val="right"/>
        <w:rPr>
          <w:rFonts w:ascii="Arial Narrow" w:hAnsi="Arial Narrow"/>
          <w:b/>
          <w:bCs/>
          <w:sz w:val="22"/>
          <w:szCs w:val="22"/>
          <w:lang w:val="es-PE"/>
        </w:rPr>
      </w:pPr>
      <w:r>
        <w:rPr>
          <w:rFonts w:ascii="Arial Narrow" w:hAnsi="Arial Narrow"/>
          <w:b/>
          <w:bCs/>
          <w:sz w:val="22"/>
          <w:szCs w:val="22"/>
        </w:rPr>
        <w:t>Comité de Selección Encargado de Conducción de los Procesos de Contratación Administrativa de Servicios - CAS</w:t>
      </w:r>
    </w:p>
    <w:p w14:paraId="531FF789" w14:textId="77777777" w:rsidR="000859EE" w:rsidRDefault="000859EE" w:rsidP="000859EE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</w:p>
    <w:p w14:paraId="0C68314B" w14:textId="7AA788FF" w:rsidR="000859EE" w:rsidRDefault="000859EE" w:rsidP="000859EE">
      <w:pPr>
        <w:spacing w:line="360" w:lineRule="auto"/>
        <w:ind w:left="851"/>
        <w:contextualSpacing/>
        <w:jc w:val="right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 xml:space="preserve">Cajamarca, </w:t>
      </w:r>
      <w:r w:rsidR="00C31EB9">
        <w:rPr>
          <w:rFonts w:ascii="Arial Narrow" w:hAnsi="Arial Narrow"/>
          <w:sz w:val="22"/>
          <w:szCs w:val="22"/>
          <w:lang w:val="es-PE"/>
        </w:rPr>
        <w:t>junio</w:t>
      </w:r>
      <w:r>
        <w:rPr>
          <w:rFonts w:ascii="Arial Narrow" w:hAnsi="Arial Narrow"/>
          <w:sz w:val="22"/>
          <w:szCs w:val="22"/>
          <w:lang w:val="es-PE"/>
        </w:rPr>
        <w:t xml:space="preserve"> de 2023</w:t>
      </w:r>
    </w:p>
    <w:p w14:paraId="1437BAA7" w14:textId="77777777" w:rsidR="000859EE" w:rsidRDefault="000859EE" w:rsidP="000859EE"/>
    <w:p w14:paraId="3900592F" w14:textId="77777777" w:rsidR="000859EE" w:rsidRDefault="000859EE" w:rsidP="000859EE"/>
    <w:p w14:paraId="5D6A229C" w14:textId="77777777" w:rsidR="000859EE" w:rsidRDefault="000859EE" w:rsidP="000859EE"/>
    <w:p w14:paraId="4BBE9FE6" w14:textId="77777777" w:rsidR="008640F7" w:rsidRPr="001B091A" w:rsidRDefault="008640F7" w:rsidP="000859EE">
      <w:pPr>
        <w:rPr>
          <w:lang w:val="es-PE"/>
        </w:rPr>
      </w:pPr>
    </w:p>
    <w:sectPr w:rsidR="008640F7" w:rsidRPr="001B0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11E"/>
    <w:multiLevelType w:val="hybridMultilevel"/>
    <w:tmpl w:val="8288079C"/>
    <w:lvl w:ilvl="0" w:tplc="D1BCC5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DE1B5E"/>
    <w:multiLevelType w:val="hybridMultilevel"/>
    <w:tmpl w:val="56AC8208"/>
    <w:lvl w:ilvl="0" w:tplc="99C6B2F8">
      <w:start w:val="5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51" w:hanging="360"/>
      </w:p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3AD83E67"/>
    <w:multiLevelType w:val="hybridMultilevel"/>
    <w:tmpl w:val="E14EFAFE"/>
    <w:lvl w:ilvl="0" w:tplc="4F4CB048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theme="minorBidi" w:hint="default"/>
      </w:rPr>
    </w:lvl>
    <w:lvl w:ilvl="1" w:tplc="280A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" w15:restartNumberingAfterBreak="0">
    <w:nsid w:val="491D23BB"/>
    <w:multiLevelType w:val="multilevel"/>
    <w:tmpl w:val="AFCA7C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4CB20CA8"/>
    <w:multiLevelType w:val="hybridMultilevel"/>
    <w:tmpl w:val="9B0CBE16"/>
    <w:lvl w:ilvl="0" w:tplc="DAA470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D73EB9"/>
    <w:multiLevelType w:val="hybridMultilevel"/>
    <w:tmpl w:val="FE12BACE"/>
    <w:lvl w:ilvl="0" w:tplc="0B841B46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020587A"/>
    <w:multiLevelType w:val="hybridMultilevel"/>
    <w:tmpl w:val="143E0744"/>
    <w:lvl w:ilvl="0" w:tplc="280A0017">
      <w:start w:val="1"/>
      <w:numFmt w:val="lowerLetter"/>
      <w:lvlText w:val="%1)"/>
      <w:lvlJc w:val="left"/>
      <w:pPr>
        <w:ind w:left="774" w:hanging="360"/>
      </w:pPr>
    </w:lvl>
    <w:lvl w:ilvl="1" w:tplc="280A0019" w:tentative="1">
      <w:start w:val="1"/>
      <w:numFmt w:val="lowerLetter"/>
      <w:lvlText w:val="%2."/>
      <w:lvlJc w:val="left"/>
      <w:pPr>
        <w:ind w:left="1494" w:hanging="360"/>
      </w:pPr>
    </w:lvl>
    <w:lvl w:ilvl="2" w:tplc="280A001B" w:tentative="1">
      <w:start w:val="1"/>
      <w:numFmt w:val="lowerRoman"/>
      <w:lvlText w:val="%3."/>
      <w:lvlJc w:val="right"/>
      <w:pPr>
        <w:ind w:left="2214" w:hanging="180"/>
      </w:pPr>
    </w:lvl>
    <w:lvl w:ilvl="3" w:tplc="280A000F" w:tentative="1">
      <w:start w:val="1"/>
      <w:numFmt w:val="decimal"/>
      <w:lvlText w:val="%4."/>
      <w:lvlJc w:val="left"/>
      <w:pPr>
        <w:ind w:left="2934" w:hanging="360"/>
      </w:pPr>
    </w:lvl>
    <w:lvl w:ilvl="4" w:tplc="280A0019" w:tentative="1">
      <w:start w:val="1"/>
      <w:numFmt w:val="lowerLetter"/>
      <w:lvlText w:val="%5."/>
      <w:lvlJc w:val="left"/>
      <w:pPr>
        <w:ind w:left="3654" w:hanging="360"/>
      </w:pPr>
    </w:lvl>
    <w:lvl w:ilvl="5" w:tplc="280A001B" w:tentative="1">
      <w:start w:val="1"/>
      <w:numFmt w:val="lowerRoman"/>
      <w:lvlText w:val="%6."/>
      <w:lvlJc w:val="right"/>
      <w:pPr>
        <w:ind w:left="4374" w:hanging="180"/>
      </w:pPr>
    </w:lvl>
    <w:lvl w:ilvl="6" w:tplc="280A000F" w:tentative="1">
      <w:start w:val="1"/>
      <w:numFmt w:val="decimal"/>
      <w:lvlText w:val="%7."/>
      <w:lvlJc w:val="left"/>
      <w:pPr>
        <w:ind w:left="5094" w:hanging="360"/>
      </w:pPr>
    </w:lvl>
    <w:lvl w:ilvl="7" w:tplc="280A0019" w:tentative="1">
      <w:start w:val="1"/>
      <w:numFmt w:val="lowerLetter"/>
      <w:lvlText w:val="%8."/>
      <w:lvlJc w:val="left"/>
      <w:pPr>
        <w:ind w:left="5814" w:hanging="360"/>
      </w:pPr>
    </w:lvl>
    <w:lvl w:ilvl="8" w:tplc="2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 w16cid:durableId="927930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678847">
    <w:abstractNumId w:val="2"/>
  </w:num>
  <w:num w:numId="3" w16cid:durableId="585498946">
    <w:abstractNumId w:val="1"/>
  </w:num>
  <w:num w:numId="4" w16cid:durableId="13475174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8434736">
    <w:abstractNumId w:val="6"/>
  </w:num>
  <w:num w:numId="6" w16cid:durableId="1243179886">
    <w:abstractNumId w:val="4"/>
  </w:num>
  <w:num w:numId="7" w16cid:durableId="837501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EE"/>
    <w:rsid w:val="0004752D"/>
    <w:rsid w:val="000859EE"/>
    <w:rsid w:val="001223A6"/>
    <w:rsid w:val="001659D4"/>
    <w:rsid w:val="001674B3"/>
    <w:rsid w:val="001B091A"/>
    <w:rsid w:val="00330DFD"/>
    <w:rsid w:val="003C58FC"/>
    <w:rsid w:val="00453177"/>
    <w:rsid w:val="00485859"/>
    <w:rsid w:val="0051616B"/>
    <w:rsid w:val="00575AC6"/>
    <w:rsid w:val="0065636A"/>
    <w:rsid w:val="00687282"/>
    <w:rsid w:val="006F274C"/>
    <w:rsid w:val="006F6295"/>
    <w:rsid w:val="0072090D"/>
    <w:rsid w:val="007224F4"/>
    <w:rsid w:val="007622CC"/>
    <w:rsid w:val="0076666B"/>
    <w:rsid w:val="008640F7"/>
    <w:rsid w:val="00885EED"/>
    <w:rsid w:val="00892C4B"/>
    <w:rsid w:val="008A6183"/>
    <w:rsid w:val="008C0FAD"/>
    <w:rsid w:val="008D28C9"/>
    <w:rsid w:val="008E6CC7"/>
    <w:rsid w:val="00950DAA"/>
    <w:rsid w:val="009C2EA6"/>
    <w:rsid w:val="00B026D2"/>
    <w:rsid w:val="00C31EB9"/>
    <w:rsid w:val="00C75B57"/>
    <w:rsid w:val="00CE10ED"/>
    <w:rsid w:val="00D919F2"/>
    <w:rsid w:val="00DE2C89"/>
    <w:rsid w:val="00E60DDC"/>
    <w:rsid w:val="00F0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7BE1C"/>
  <w15:chartTrackingRefBased/>
  <w15:docId w15:val="{B721A4A6-F0A8-45A7-827D-E3C1E00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aliases w:val="TITULO A Car,Titulo de Fígura Car,Cuadro 2-1 Car,Párrafo Normal Car,Párrafo de lista2 Car,Footnote Car,List Paragraph1 Car,Lista vistosa - Énfasis 11 Car,Párrafo de lista1 Car,Tit2_mmv Car,Párrafo Car,Bulleted List Car,titulo Car"/>
    <w:link w:val="Prrafodelista"/>
    <w:uiPriority w:val="99"/>
    <w:qFormat/>
    <w:locked/>
    <w:rsid w:val="000859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TITULO A,Titulo de Fígura,Cuadro 2-1,Párrafo Normal,Párrafo de lista2,Footnote,List Paragraph1,Lista vistosa - Énfasis 11,Párrafo de lista1,Tit2_mmv,Párrafo,Bulleted List,Fundamentacion,Cita Pie de Página,titulo,Título Tablas y Figuras"/>
    <w:basedOn w:val="Normal"/>
    <w:link w:val="PrrafodelistaCar"/>
    <w:uiPriority w:val="99"/>
    <w:qFormat/>
    <w:rsid w:val="000859EE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59EE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98E8-DFF2-4994-9C51-A795455B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Ruth Hurtado Ramos</dc:creator>
  <cp:keywords/>
  <dc:description/>
  <cp:lastModifiedBy>Carmen Ruth Hurtado Ramos</cp:lastModifiedBy>
  <cp:revision>27</cp:revision>
  <dcterms:created xsi:type="dcterms:W3CDTF">2023-06-15T15:29:00Z</dcterms:created>
  <dcterms:modified xsi:type="dcterms:W3CDTF">2023-08-01T23:26:00Z</dcterms:modified>
</cp:coreProperties>
</file>